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B4" w:rsidRPr="00E81872" w:rsidRDefault="00AD1DA0" w:rsidP="00A77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1872">
        <w:rPr>
          <w:rFonts w:ascii="Times New Roman" w:hAnsi="Times New Roman" w:cs="Times New Roman"/>
          <w:b/>
          <w:bCs/>
          <w:sz w:val="26"/>
          <w:szCs w:val="26"/>
        </w:rPr>
        <w:t xml:space="preserve">Аналитическая справка по </w:t>
      </w:r>
      <w:r w:rsidR="003D5478" w:rsidRPr="00E81872">
        <w:rPr>
          <w:rFonts w:ascii="Times New Roman" w:hAnsi="Times New Roman" w:cs="Times New Roman"/>
          <w:b/>
          <w:bCs/>
          <w:sz w:val="26"/>
          <w:szCs w:val="26"/>
        </w:rPr>
        <w:t xml:space="preserve">результатам мониторинга деятельности по  сопровождению </w:t>
      </w:r>
      <w:r w:rsidRPr="00E81872">
        <w:rPr>
          <w:rFonts w:ascii="Times New Roman" w:hAnsi="Times New Roman" w:cs="Times New Roman"/>
          <w:b/>
          <w:bCs/>
          <w:sz w:val="26"/>
          <w:szCs w:val="26"/>
        </w:rPr>
        <w:t>проф</w:t>
      </w:r>
      <w:r w:rsidR="003D5478" w:rsidRPr="00E81872">
        <w:rPr>
          <w:rFonts w:ascii="Times New Roman" w:hAnsi="Times New Roman" w:cs="Times New Roman"/>
          <w:b/>
          <w:bCs/>
          <w:sz w:val="26"/>
          <w:szCs w:val="26"/>
        </w:rPr>
        <w:t>ессионального самоопределения обучающих</w:t>
      </w:r>
      <w:r w:rsidRPr="00E81872">
        <w:rPr>
          <w:rFonts w:ascii="Times New Roman" w:hAnsi="Times New Roman" w:cs="Times New Roman"/>
          <w:b/>
          <w:bCs/>
          <w:sz w:val="26"/>
          <w:szCs w:val="26"/>
        </w:rPr>
        <w:t xml:space="preserve">ся </w:t>
      </w:r>
      <w:r w:rsidR="003D5478" w:rsidRPr="00E81872">
        <w:rPr>
          <w:rFonts w:ascii="Times New Roman" w:hAnsi="Times New Roman" w:cs="Times New Roman"/>
          <w:b/>
          <w:bCs/>
          <w:sz w:val="26"/>
          <w:szCs w:val="26"/>
        </w:rPr>
        <w:t>обще</w:t>
      </w:r>
      <w:r w:rsidRPr="00E81872">
        <w:rPr>
          <w:rFonts w:ascii="Times New Roman" w:hAnsi="Times New Roman" w:cs="Times New Roman"/>
          <w:b/>
          <w:bCs/>
          <w:sz w:val="26"/>
          <w:szCs w:val="26"/>
        </w:rPr>
        <w:t>образовательных организациях</w:t>
      </w:r>
      <w:r w:rsidR="003D5478" w:rsidRPr="00E818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77165" w:rsidRPr="00E81872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Start"/>
      <w:r w:rsidR="00A77165" w:rsidRPr="00E81872">
        <w:rPr>
          <w:rFonts w:ascii="Times New Roman" w:hAnsi="Times New Roman" w:cs="Times New Roman"/>
          <w:b/>
          <w:bCs/>
          <w:sz w:val="26"/>
          <w:szCs w:val="26"/>
        </w:rPr>
        <w:t>.С</w:t>
      </w:r>
      <w:proofErr w:type="gramEnd"/>
      <w:r w:rsidR="00A77165" w:rsidRPr="00E81872">
        <w:rPr>
          <w:rFonts w:ascii="Times New Roman" w:hAnsi="Times New Roman" w:cs="Times New Roman"/>
          <w:b/>
          <w:bCs/>
          <w:sz w:val="26"/>
          <w:szCs w:val="26"/>
        </w:rPr>
        <w:t>орска</w:t>
      </w:r>
      <w:proofErr w:type="spellEnd"/>
      <w:r w:rsidR="00A77165" w:rsidRPr="00E81872">
        <w:rPr>
          <w:rFonts w:ascii="Times New Roman" w:hAnsi="Times New Roman" w:cs="Times New Roman"/>
          <w:b/>
          <w:bCs/>
          <w:sz w:val="26"/>
          <w:szCs w:val="26"/>
        </w:rPr>
        <w:t xml:space="preserve"> за 2021-2022 </w:t>
      </w:r>
      <w:proofErr w:type="spellStart"/>
      <w:r w:rsidR="00A77165" w:rsidRPr="00E81872">
        <w:rPr>
          <w:rFonts w:ascii="Times New Roman" w:hAnsi="Times New Roman" w:cs="Times New Roman"/>
          <w:b/>
          <w:bCs/>
          <w:sz w:val="26"/>
          <w:szCs w:val="26"/>
        </w:rPr>
        <w:t>уч.год</w:t>
      </w:r>
      <w:proofErr w:type="spellEnd"/>
    </w:p>
    <w:p w:rsidR="006D78BC" w:rsidRPr="00A77165" w:rsidRDefault="006D78BC" w:rsidP="00AD1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AD1DA0" w:rsidRPr="00A77165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>Выбор профессии, профессиональное самоопределение – это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ответственный этап в жизни каждого молодого человека, связанный с его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развитием и становлением как личности.</w:t>
      </w:r>
    </w:p>
    <w:p w:rsidR="00AD1DA0" w:rsidRPr="00A77165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>На современном этапе в условиях реализации ФГОС одной из главных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задач профессиональной ориентации учащ</w:t>
      </w:r>
      <w:bookmarkStart w:id="0" w:name="_GoBack"/>
      <w:bookmarkEnd w:id="0"/>
      <w:r w:rsidR="00AD1DA0" w:rsidRPr="00A77165">
        <w:rPr>
          <w:rFonts w:ascii="Times New Roman" w:hAnsi="Times New Roman" w:cs="Times New Roman"/>
          <w:sz w:val="26"/>
          <w:szCs w:val="26"/>
        </w:rPr>
        <w:t>ихся является подготовка к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осознанному профессиональному выбору.</w:t>
      </w:r>
    </w:p>
    <w:p w:rsidR="00AD1DA0" w:rsidRPr="00A77165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AD1DA0" w:rsidRPr="00A77165">
        <w:rPr>
          <w:rFonts w:ascii="Times New Roman" w:hAnsi="Times New Roman" w:cs="Times New Roman"/>
          <w:sz w:val="26"/>
          <w:szCs w:val="26"/>
        </w:rPr>
        <w:t>Образовательная организация выступает одним из важных звеньев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системы образования, которая должна оказывать учащимся помощь в их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профессиональном самоопределении, в выборе будущей профессии с </w:t>
      </w:r>
      <w:proofErr w:type="spellStart"/>
      <w:r w:rsidR="00AD1DA0" w:rsidRPr="00A77165">
        <w:rPr>
          <w:rFonts w:ascii="Times New Roman" w:hAnsi="Times New Roman" w:cs="Times New Roman"/>
          <w:sz w:val="26"/>
          <w:szCs w:val="26"/>
        </w:rPr>
        <w:t>учѐтом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индивидуальных особенностей, склонностей, способностей, в адаптации к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новым экономическим отношениям, создавать образовательные предпосылки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для развития их интеллектуального и личностного потенциала, повышать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уровень информированности о различных аспектах современных профессий, а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также их востребованности на рынке труда.</w:t>
      </w:r>
      <w:proofErr w:type="gramEnd"/>
    </w:p>
    <w:p w:rsidR="00AD1DA0" w:rsidRPr="00A77165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Профориентация обучающихся в общеобразовательных организациях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16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A771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A77165">
        <w:rPr>
          <w:rFonts w:ascii="Times New Roman" w:hAnsi="Times New Roman" w:cs="Times New Roman"/>
          <w:sz w:val="26"/>
          <w:szCs w:val="26"/>
        </w:rPr>
        <w:t>орска</w:t>
      </w:r>
      <w:proofErr w:type="spellEnd"/>
      <w:r w:rsidR="00AD1DA0" w:rsidRPr="00A77165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3E7168" w:rsidRPr="00A77165">
        <w:rPr>
          <w:rFonts w:ascii="Times New Roman" w:hAnsi="Times New Roman" w:cs="Times New Roman"/>
          <w:sz w:val="26"/>
          <w:szCs w:val="26"/>
        </w:rPr>
        <w:t xml:space="preserve">Планом мероприятий («дорожной картой») </w:t>
      </w:r>
      <w:r w:rsidR="009901E6" w:rsidRPr="00A77165">
        <w:rPr>
          <w:rFonts w:ascii="Times New Roman" w:hAnsi="Times New Roman" w:cs="Times New Roman"/>
          <w:sz w:val="26"/>
          <w:szCs w:val="26"/>
        </w:rPr>
        <w:t>по професс</w:t>
      </w:r>
      <w:r w:rsidR="00A77165">
        <w:rPr>
          <w:rFonts w:ascii="Times New Roman" w:hAnsi="Times New Roman" w:cs="Times New Roman"/>
          <w:sz w:val="26"/>
          <w:szCs w:val="26"/>
        </w:rPr>
        <w:t>иональной ориентации школьников</w:t>
      </w:r>
      <w:r w:rsidR="009901E6" w:rsidRPr="00A77165">
        <w:rPr>
          <w:rFonts w:ascii="Times New Roman" w:hAnsi="Times New Roman" w:cs="Times New Roman"/>
          <w:sz w:val="26"/>
          <w:szCs w:val="26"/>
        </w:rPr>
        <w:t>»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6F7389" w:rsidRPr="00A77165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A77165">
        <w:rPr>
          <w:rFonts w:ascii="Times New Roman" w:hAnsi="Times New Roman" w:cs="Times New Roman"/>
          <w:sz w:val="26"/>
          <w:szCs w:val="26"/>
        </w:rPr>
        <w:t>отделом</w:t>
      </w:r>
      <w:r w:rsidR="006F7389" w:rsidRPr="00A77165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 от </w:t>
      </w:r>
      <w:r w:rsidR="00A77165">
        <w:rPr>
          <w:rFonts w:ascii="Times New Roman" w:hAnsi="Times New Roman" w:cs="Times New Roman"/>
          <w:sz w:val="26"/>
          <w:szCs w:val="26"/>
        </w:rPr>
        <w:t>30.08.2021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 № </w:t>
      </w:r>
      <w:r w:rsidR="00A77165">
        <w:rPr>
          <w:rFonts w:ascii="Times New Roman" w:hAnsi="Times New Roman" w:cs="Times New Roman"/>
          <w:sz w:val="26"/>
          <w:szCs w:val="26"/>
        </w:rPr>
        <w:t>104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 и планами работы по</w:t>
      </w:r>
      <w:r w:rsidR="006F7389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профориентации обучающихся в образовательных организациях района.</w:t>
      </w:r>
    </w:p>
    <w:p w:rsidR="00AD1DA0" w:rsidRPr="00A77165" w:rsidRDefault="007A7F67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="00A77165">
        <w:rPr>
          <w:rFonts w:ascii="Times New Roman" w:hAnsi="Times New Roman" w:cs="Times New Roman"/>
          <w:sz w:val="26"/>
          <w:szCs w:val="26"/>
        </w:rPr>
        <w:t xml:space="preserve"> работа организована в 4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6F7389" w:rsidRPr="00A77165">
        <w:rPr>
          <w:rFonts w:ascii="Times New Roman" w:hAnsi="Times New Roman" w:cs="Times New Roman"/>
          <w:sz w:val="26"/>
          <w:szCs w:val="26"/>
        </w:rPr>
        <w:t>обще</w:t>
      </w:r>
      <w:r w:rsidR="00AD1DA0" w:rsidRPr="00A77165">
        <w:rPr>
          <w:rFonts w:ascii="Times New Roman" w:hAnsi="Times New Roman" w:cs="Times New Roman"/>
          <w:sz w:val="26"/>
          <w:szCs w:val="26"/>
        </w:rPr>
        <w:t>образовательных</w:t>
      </w:r>
      <w:r w:rsidR="006F7389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организациях.</w:t>
      </w:r>
    </w:p>
    <w:p w:rsidR="00AD1DA0" w:rsidRPr="00A77165" w:rsidRDefault="00EA5283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</w:t>
      </w:r>
      <w:proofErr w:type="spellStart"/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="00AD1DA0" w:rsidRPr="00A77165">
        <w:rPr>
          <w:rFonts w:ascii="Times New Roman" w:hAnsi="Times New Roman" w:cs="Times New Roman"/>
          <w:sz w:val="26"/>
          <w:szCs w:val="26"/>
        </w:rPr>
        <w:t xml:space="preserve"> работа ведется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>1. Организационная работа в образовательной организации: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77165">
        <w:rPr>
          <w:rFonts w:ascii="Times New Roman" w:hAnsi="Times New Roman" w:cs="Times New Roman"/>
          <w:sz w:val="26"/>
          <w:szCs w:val="26"/>
        </w:rPr>
        <w:t>в 4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учреждениях (</w:t>
      </w:r>
      <w:r w:rsidR="00EA5283" w:rsidRPr="00A77165">
        <w:rPr>
          <w:rFonts w:ascii="Times New Roman" w:hAnsi="Times New Roman" w:cs="Times New Roman"/>
          <w:sz w:val="26"/>
          <w:szCs w:val="26"/>
        </w:rPr>
        <w:t>100</w:t>
      </w:r>
      <w:r w:rsidRPr="00A77165">
        <w:rPr>
          <w:rFonts w:ascii="Times New Roman" w:hAnsi="Times New Roman" w:cs="Times New Roman"/>
          <w:sz w:val="26"/>
          <w:szCs w:val="26"/>
        </w:rPr>
        <w:t>%) оформлены информационные стенды по</w:t>
      </w:r>
      <w:r w:rsidR="00EA5283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профориентации;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анализ результатов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за прошлый год проведен в</w:t>
      </w:r>
      <w:r w:rsidR="00A77165">
        <w:rPr>
          <w:rFonts w:ascii="Times New Roman" w:hAnsi="Times New Roman" w:cs="Times New Roman"/>
          <w:sz w:val="26"/>
          <w:szCs w:val="26"/>
        </w:rPr>
        <w:t xml:space="preserve"> 4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учреждениях (</w:t>
      </w:r>
      <w:r w:rsidR="00EA5283" w:rsidRPr="00A77165">
        <w:rPr>
          <w:rFonts w:ascii="Times New Roman" w:hAnsi="Times New Roman" w:cs="Times New Roman"/>
          <w:sz w:val="26"/>
          <w:szCs w:val="26"/>
        </w:rPr>
        <w:t>100</w:t>
      </w:r>
      <w:r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общешкольный план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на текущий учебный год</w:t>
      </w:r>
    </w:p>
    <w:p w:rsidR="00AD1DA0" w:rsidRPr="00A77165" w:rsidRDefault="00A77165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4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 учреждениях (</w:t>
      </w:r>
      <w:r w:rsidR="00C00A03" w:rsidRPr="00A77165">
        <w:rPr>
          <w:rFonts w:ascii="Times New Roman" w:hAnsi="Times New Roman" w:cs="Times New Roman"/>
          <w:sz w:val="26"/>
          <w:szCs w:val="26"/>
        </w:rPr>
        <w:t>100</w:t>
      </w:r>
      <w:r w:rsidR="00AD1DA0"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ведение раздела «Организация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в классе» в плане</w:t>
      </w:r>
      <w:r w:rsidR="00EC495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воспитательн</w:t>
      </w:r>
      <w:r w:rsidR="00A77165">
        <w:rPr>
          <w:rFonts w:ascii="Times New Roman" w:hAnsi="Times New Roman" w:cs="Times New Roman"/>
          <w:sz w:val="26"/>
          <w:szCs w:val="26"/>
        </w:rPr>
        <w:t>ой работы с классом отражено в 4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учреждениях (</w:t>
      </w:r>
      <w:r w:rsidR="00EC4951" w:rsidRPr="00A77165">
        <w:rPr>
          <w:rFonts w:ascii="Times New Roman" w:hAnsi="Times New Roman" w:cs="Times New Roman"/>
          <w:sz w:val="26"/>
          <w:szCs w:val="26"/>
        </w:rPr>
        <w:t>100</w:t>
      </w:r>
      <w:r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документацией и методическими материалами по профориентации</w:t>
      </w:r>
      <w:r w:rsidR="00EC495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обеспечены </w:t>
      </w:r>
      <w:r w:rsidR="00A77165">
        <w:rPr>
          <w:rFonts w:ascii="Times New Roman" w:hAnsi="Times New Roman" w:cs="Times New Roman"/>
          <w:sz w:val="26"/>
          <w:szCs w:val="26"/>
        </w:rPr>
        <w:t>2 организации</w:t>
      </w:r>
      <w:r w:rsidRPr="00A77165">
        <w:rPr>
          <w:rFonts w:ascii="Times New Roman" w:hAnsi="Times New Roman" w:cs="Times New Roman"/>
          <w:sz w:val="26"/>
          <w:szCs w:val="26"/>
        </w:rPr>
        <w:t xml:space="preserve"> (</w:t>
      </w:r>
      <w:r w:rsidR="00A77165">
        <w:rPr>
          <w:rFonts w:ascii="Times New Roman" w:hAnsi="Times New Roman" w:cs="Times New Roman"/>
          <w:sz w:val="26"/>
          <w:szCs w:val="26"/>
        </w:rPr>
        <w:t>50</w:t>
      </w:r>
      <w:r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>2. Работа с педагогическими кадрами: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даны рекомендации классным руководителям по планированию</w:t>
      </w:r>
      <w:r w:rsidR="00884578" w:rsidRPr="00A7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с учащимися различных возрастных групп на</w:t>
      </w:r>
      <w:r w:rsidR="00884578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77165">
        <w:rPr>
          <w:rFonts w:ascii="Times New Roman" w:hAnsi="Times New Roman" w:cs="Times New Roman"/>
          <w:sz w:val="26"/>
          <w:szCs w:val="26"/>
        </w:rPr>
        <w:t>учебный год - в 3 учреждениях (75</w:t>
      </w:r>
      <w:r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вопросы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рассматриваются на педсоветах школы</w:t>
      </w:r>
      <w:r w:rsidR="00884578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и совещаниях, в ходе которых заслушиваются отчеты классных руководителей</w:t>
      </w:r>
      <w:r w:rsidR="00884578" w:rsidRPr="00A77165">
        <w:rPr>
          <w:rFonts w:ascii="Times New Roman" w:hAnsi="Times New Roman" w:cs="Times New Roman"/>
          <w:sz w:val="26"/>
          <w:szCs w:val="26"/>
        </w:rPr>
        <w:t xml:space="preserve">, </w:t>
      </w:r>
      <w:r w:rsidRPr="00A77165">
        <w:rPr>
          <w:rFonts w:ascii="Times New Roman" w:hAnsi="Times New Roman" w:cs="Times New Roman"/>
          <w:sz w:val="26"/>
          <w:szCs w:val="26"/>
        </w:rPr>
        <w:t>руководителей кружков о проделанной работе по профориентации в</w:t>
      </w:r>
      <w:r w:rsidR="00A77165">
        <w:rPr>
          <w:rFonts w:ascii="Times New Roman" w:hAnsi="Times New Roman" w:cs="Times New Roman"/>
          <w:sz w:val="26"/>
          <w:szCs w:val="26"/>
        </w:rPr>
        <w:t xml:space="preserve"> 4</w:t>
      </w:r>
      <w:r w:rsidR="00884578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организациях (1</w:t>
      </w:r>
      <w:r w:rsidR="00884578" w:rsidRPr="00A77165">
        <w:rPr>
          <w:rFonts w:ascii="Times New Roman" w:hAnsi="Times New Roman" w:cs="Times New Roman"/>
          <w:sz w:val="26"/>
          <w:szCs w:val="26"/>
        </w:rPr>
        <w:t>00</w:t>
      </w:r>
      <w:r w:rsidRPr="00A77165">
        <w:rPr>
          <w:rFonts w:ascii="Times New Roman" w:hAnsi="Times New Roman" w:cs="Times New Roman"/>
          <w:sz w:val="26"/>
          <w:szCs w:val="26"/>
        </w:rPr>
        <w:t>%).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>3. Работа с родителями</w:t>
      </w:r>
      <w:r w:rsidRPr="00A77165">
        <w:rPr>
          <w:rFonts w:ascii="Times New Roman" w:hAnsi="Times New Roman" w:cs="Times New Roman"/>
          <w:sz w:val="26"/>
          <w:szCs w:val="26"/>
        </w:rPr>
        <w:t>: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lastRenderedPageBreak/>
        <w:t xml:space="preserve">- в </w:t>
      </w:r>
      <w:r w:rsidR="00A77165">
        <w:rPr>
          <w:rFonts w:ascii="Times New Roman" w:hAnsi="Times New Roman" w:cs="Times New Roman"/>
          <w:sz w:val="26"/>
          <w:szCs w:val="26"/>
        </w:rPr>
        <w:t>3 учреждениях (75</w:t>
      </w:r>
      <w:r w:rsidRPr="00A77165">
        <w:rPr>
          <w:rFonts w:ascii="Times New Roman" w:hAnsi="Times New Roman" w:cs="Times New Roman"/>
          <w:sz w:val="26"/>
          <w:szCs w:val="26"/>
        </w:rPr>
        <w:t>%) проводятся индивидуальные консультации с</w:t>
      </w:r>
      <w:r w:rsidR="00140D68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родителями по вопросу выбора профессий учащимися;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встречи учащихся с родителями – представителями различных профессий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организуются в </w:t>
      </w:r>
      <w:r w:rsidR="00A77165">
        <w:rPr>
          <w:rFonts w:ascii="Times New Roman" w:hAnsi="Times New Roman" w:cs="Times New Roman"/>
          <w:sz w:val="26"/>
          <w:szCs w:val="26"/>
        </w:rPr>
        <w:t>2 учреждениях (75</w:t>
      </w:r>
      <w:r w:rsidRPr="00A77165">
        <w:rPr>
          <w:rFonts w:ascii="Times New Roman" w:hAnsi="Times New Roman" w:cs="Times New Roman"/>
          <w:sz w:val="26"/>
          <w:szCs w:val="26"/>
        </w:rPr>
        <w:t>%);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общешкольные и классные родительские собрания с освещением вопросов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профориентации школьников проводятся в </w:t>
      </w:r>
      <w:r w:rsidR="00A77165">
        <w:rPr>
          <w:rFonts w:ascii="Times New Roman" w:hAnsi="Times New Roman" w:cs="Times New Roman"/>
          <w:sz w:val="26"/>
          <w:szCs w:val="26"/>
        </w:rPr>
        <w:t>4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учреждениях (</w:t>
      </w:r>
      <w:r w:rsidR="00140D68" w:rsidRPr="00A77165">
        <w:rPr>
          <w:rFonts w:ascii="Times New Roman" w:hAnsi="Times New Roman" w:cs="Times New Roman"/>
          <w:sz w:val="26"/>
          <w:szCs w:val="26"/>
        </w:rPr>
        <w:t>100</w:t>
      </w:r>
      <w:r w:rsidRPr="00A77165">
        <w:rPr>
          <w:rFonts w:ascii="Times New Roman" w:hAnsi="Times New Roman" w:cs="Times New Roman"/>
          <w:sz w:val="26"/>
          <w:szCs w:val="26"/>
        </w:rPr>
        <w:t>%).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 xml:space="preserve">4. Работа с </w:t>
      </w:r>
      <w:proofErr w:type="gramStart"/>
      <w:r w:rsidRPr="00A77165">
        <w:rPr>
          <w:rFonts w:ascii="Times New Roman" w:hAnsi="Times New Roman" w:cs="Times New Roman"/>
          <w:b/>
          <w:bCs/>
          <w:sz w:val="26"/>
          <w:szCs w:val="26"/>
        </w:rPr>
        <w:t>обучающимися</w:t>
      </w:r>
      <w:proofErr w:type="gramEnd"/>
      <w:r w:rsidRPr="00A7716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в образовательных организациях проводятся индивидуальные и групповые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консультации учащихся, тестирование с целью выявления профессиональной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направленности или проблем учащихся по профориентации – </w:t>
      </w:r>
      <w:r w:rsidR="00A77165">
        <w:rPr>
          <w:rFonts w:ascii="Times New Roman" w:hAnsi="Times New Roman" w:cs="Times New Roman"/>
          <w:sz w:val="26"/>
          <w:szCs w:val="26"/>
        </w:rPr>
        <w:t>2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(</w:t>
      </w:r>
      <w:r w:rsidR="00A77165">
        <w:rPr>
          <w:rFonts w:ascii="Times New Roman" w:hAnsi="Times New Roman" w:cs="Times New Roman"/>
          <w:sz w:val="26"/>
          <w:szCs w:val="26"/>
        </w:rPr>
        <w:t>5</w:t>
      </w:r>
      <w:r w:rsidRPr="00A77165">
        <w:rPr>
          <w:rFonts w:ascii="Times New Roman" w:hAnsi="Times New Roman" w:cs="Times New Roman"/>
          <w:sz w:val="26"/>
          <w:szCs w:val="26"/>
        </w:rPr>
        <w:t>0%);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проводятся классные часы с освещением вопросов профориентации – </w:t>
      </w:r>
      <w:r w:rsidR="00A77165">
        <w:rPr>
          <w:rFonts w:ascii="Times New Roman" w:hAnsi="Times New Roman" w:cs="Times New Roman"/>
          <w:sz w:val="26"/>
          <w:szCs w:val="26"/>
        </w:rPr>
        <w:t xml:space="preserve">4 </w:t>
      </w:r>
      <w:r w:rsidRPr="00A77165">
        <w:rPr>
          <w:rFonts w:ascii="Times New Roman" w:hAnsi="Times New Roman" w:cs="Times New Roman"/>
          <w:sz w:val="26"/>
          <w:szCs w:val="26"/>
        </w:rPr>
        <w:t>организаций (100%);</w:t>
      </w:r>
    </w:p>
    <w:p w:rsidR="00AD1DA0" w:rsidRPr="00A77165" w:rsidRDefault="00AD1DA0" w:rsidP="00A7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приняли участие в предметных олимпиадах муниципального уровня</w:t>
      </w:r>
      <w:r w:rsidR="00422B45" w:rsidRPr="00A771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77165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A77165">
        <w:rPr>
          <w:rFonts w:ascii="Times New Roman" w:hAnsi="Times New Roman" w:cs="Times New Roman"/>
          <w:sz w:val="26"/>
          <w:szCs w:val="26"/>
        </w:rPr>
        <w:t xml:space="preserve"> из </w:t>
      </w:r>
      <w:r w:rsidR="00A77165">
        <w:rPr>
          <w:rFonts w:ascii="Times New Roman" w:hAnsi="Times New Roman" w:cs="Times New Roman"/>
          <w:sz w:val="26"/>
          <w:szCs w:val="26"/>
        </w:rPr>
        <w:t>1</w:t>
      </w:r>
      <w:r w:rsidRPr="00A77165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A77165">
        <w:rPr>
          <w:rFonts w:ascii="Times New Roman" w:hAnsi="Times New Roman" w:cs="Times New Roman"/>
          <w:sz w:val="26"/>
          <w:szCs w:val="26"/>
        </w:rPr>
        <w:t xml:space="preserve"> (25%)</w:t>
      </w:r>
      <w:r w:rsidRPr="00A77165">
        <w:rPr>
          <w:rFonts w:ascii="Times New Roman" w:hAnsi="Times New Roman" w:cs="Times New Roman"/>
          <w:sz w:val="26"/>
          <w:szCs w:val="26"/>
        </w:rPr>
        <w:t>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ведутся кружки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направленности «Робототехника»</w:t>
      </w:r>
      <w:r w:rsidR="00A77165">
        <w:rPr>
          <w:rFonts w:ascii="Times New Roman" w:hAnsi="Times New Roman" w:cs="Times New Roman"/>
          <w:sz w:val="26"/>
          <w:szCs w:val="26"/>
        </w:rPr>
        <w:t>, «Радиотехника»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77165">
        <w:rPr>
          <w:rFonts w:ascii="Times New Roman" w:hAnsi="Times New Roman" w:cs="Times New Roman"/>
          <w:sz w:val="26"/>
          <w:szCs w:val="26"/>
        </w:rPr>
        <w:t>(18</w:t>
      </w:r>
      <w:r w:rsidRPr="00A77165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A77165">
        <w:rPr>
          <w:rFonts w:ascii="Times New Roman" w:hAnsi="Times New Roman" w:cs="Times New Roman"/>
          <w:sz w:val="26"/>
          <w:szCs w:val="26"/>
        </w:rPr>
        <w:t>)</w:t>
      </w:r>
      <w:r w:rsidRPr="00A77165">
        <w:rPr>
          <w:rFonts w:ascii="Times New Roman" w:hAnsi="Times New Roman" w:cs="Times New Roman"/>
          <w:sz w:val="26"/>
          <w:szCs w:val="26"/>
        </w:rPr>
        <w:t>.</w:t>
      </w:r>
    </w:p>
    <w:p w:rsidR="000D1DD1" w:rsidRPr="00A77165" w:rsidRDefault="00AD1DA0" w:rsidP="00E8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Обучающиеся школ</w:t>
      </w:r>
      <w:r w:rsidR="00E81872">
        <w:rPr>
          <w:rFonts w:ascii="Times New Roman" w:hAnsi="Times New Roman" w:cs="Times New Roman"/>
          <w:sz w:val="26"/>
          <w:szCs w:val="26"/>
        </w:rPr>
        <w:t xml:space="preserve"> (635 </w:t>
      </w:r>
      <w:r w:rsidRPr="00A77165">
        <w:rPr>
          <w:rFonts w:ascii="Times New Roman" w:hAnsi="Times New Roman" w:cs="Times New Roman"/>
          <w:sz w:val="26"/>
          <w:szCs w:val="26"/>
        </w:rPr>
        <w:t xml:space="preserve">чел.- </w:t>
      </w:r>
      <w:r w:rsidR="00E81872">
        <w:rPr>
          <w:rFonts w:ascii="Times New Roman" w:hAnsi="Times New Roman" w:cs="Times New Roman"/>
          <w:sz w:val="26"/>
          <w:szCs w:val="26"/>
        </w:rPr>
        <w:t>42,7</w:t>
      </w:r>
      <w:r w:rsidRPr="00A77165">
        <w:rPr>
          <w:rFonts w:ascii="Times New Roman" w:hAnsi="Times New Roman" w:cs="Times New Roman"/>
          <w:sz w:val="26"/>
          <w:szCs w:val="26"/>
        </w:rPr>
        <w:t xml:space="preserve">%) </w:t>
      </w:r>
      <w:r w:rsidR="00E81872">
        <w:rPr>
          <w:rFonts w:ascii="Times New Roman" w:hAnsi="Times New Roman" w:cs="Times New Roman"/>
          <w:sz w:val="26"/>
          <w:szCs w:val="26"/>
        </w:rPr>
        <w:t>города</w:t>
      </w:r>
      <w:r w:rsidRPr="00A77165">
        <w:rPr>
          <w:rFonts w:ascii="Times New Roman" w:hAnsi="Times New Roman" w:cs="Times New Roman"/>
          <w:sz w:val="26"/>
          <w:szCs w:val="26"/>
        </w:rPr>
        <w:t xml:space="preserve"> приняли участие в Днях открытых дверей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, </w:t>
      </w:r>
      <w:r w:rsidRPr="00A77165">
        <w:rPr>
          <w:rFonts w:ascii="Times New Roman" w:hAnsi="Times New Roman" w:cs="Times New Roman"/>
          <w:sz w:val="26"/>
          <w:szCs w:val="26"/>
        </w:rPr>
        <w:t>ярмарках, фестивалях профессий, акци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й, </w:t>
      </w:r>
      <w:r w:rsidRPr="00A77165">
        <w:rPr>
          <w:rFonts w:ascii="Times New Roman" w:hAnsi="Times New Roman" w:cs="Times New Roman"/>
          <w:sz w:val="26"/>
          <w:szCs w:val="26"/>
        </w:rPr>
        <w:t>конкурсах профессионального мастерства, в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едином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профориентационном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уроке «Урок профессионализма», во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Всероссийских открытых уроках «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>»</w:t>
      </w:r>
      <w:r w:rsidR="000D1DD1" w:rsidRPr="00A77165">
        <w:rPr>
          <w:rFonts w:ascii="Times New Roman" w:hAnsi="Times New Roman" w:cs="Times New Roman"/>
          <w:sz w:val="26"/>
          <w:szCs w:val="26"/>
        </w:rPr>
        <w:t>;</w:t>
      </w:r>
    </w:p>
    <w:p w:rsidR="000D1DD1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во всех учреждениях (100%) проводятся встречи обучающихся с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представителями различных профессий, экскурсии в учреждения культуры, образования, здравоохранения, МВД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, </w:t>
      </w:r>
      <w:r w:rsidRPr="00A77165">
        <w:rPr>
          <w:rFonts w:ascii="Times New Roman" w:hAnsi="Times New Roman" w:cs="Times New Roman"/>
          <w:sz w:val="26"/>
          <w:szCs w:val="26"/>
        </w:rPr>
        <w:t>МЧС, среднего и высшего профессионального образования, на предприятия и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хозяйствующие объекты (магазин, почта, парикмахер</w:t>
      </w:r>
      <w:r w:rsidR="00E81872">
        <w:rPr>
          <w:rFonts w:ascii="Times New Roman" w:hAnsi="Times New Roman" w:cs="Times New Roman"/>
          <w:sz w:val="26"/>
          <w:szCs w:val="26"/>
        </w:rPr>
        <w:t>ская</w:t>
      </w:r>
      <w:r w:rsidRPr="00A77165">
        <w:rPr>
          <w:rFonts w:ascii="Times New Roman" w:hAnsi="Times New Roman" w:cs="Times New Roman"/>
          <w:sz w:val="26"/>
          <w:szCs w:val="26"/>
        </w:rPr>
        <w:t>).</w:t>
      </w:r>
    </w:p>
    <w:p w:rsidR="00AD1DA0" w:rsidRPr="00A77165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Подводя итоги </w:t>
      </w:r>
      <w:proofErr w:type="spellStart"/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AD1DA0" w:rsidRPr="00A77165">
        <w:rPr>
          <w:rFonts w:ascii="Times New Roman" w:hAnsi="Times New Roman" w:cs="Times New Roman"/>
          <w:sz w:val="26"/>
          <w:szCs w:val="26"/>
        </w:rPr>
        <w:t xml:space="preserve"> работы в образовательных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организациях, можно сделать </w:t>
      </w:r>
      <w:r w:rsidR="00AD1DA0" w:rsidRPr="00A77165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1. В образовательных учреждениях ведется целенаправленная работа по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профориентации обучающихся с учетом запроса экономики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современного общества.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2. Планы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 xml:space="preserve"> работы реализованы на достаточном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уровне.</w:t>
      </w:r>
    </w:p>
    <w:p w:rsidR="00AD1DA0" w:rsidRPr="00A77165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3.</w:t>
      </w:r>
      <w:r w:rsidR="00AD1DA0" w:rsidRPr="00A77165">
        <w:rPr>
          <w:rFonts w:ascii="Times New Roman" w:hAnsi="Times New Roman" w:cs="Times New Roman"/>
          <w:sz w:val="26"/>
          <w:szCs w:val="26"/>
        </w:rPr>
        <w:t xml:space="preserve">В организации </w:t>
      </w:r>
      <w:proofErr w:type="spellStart"/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AD1DA0" w:rsidRPr="00A77165">
        <w:rPr>
          <w:rFonts w:ascii="Times New Roman" w:hAnsi="Times New Roman" w:cs="Times New Roman"/>
          <w:sz w:val="26"/>
          <w:szCs w:val="26"/>
        </w:rPr>
        <w:t xml:space="preserve"> деятельности с </w:t>
      </w:r>
      <w:proofErr w:type="gramStart"/>
      <w:r w:rsidR="00AD1DA0" w:rsidRPr="00A7716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используются разнообразные формы работы.</w:t>
      </w:r>
    </w:p>
    <w:p w:rsidR="00AD1DA0" w:rsidRPr="00A77165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       </w:t>
      </w:r>
      <w:r w:rsidR="00AD1DA0" w:rsidRPr="00A77165">
        <w:rPr>
          <w:rFonts w:ascii="Times New Roman" w:hAnsi="Times New Roman" w:cs="Times New Roman"/>
          <w:sz w:val="26"/>
          <w:szCs w:val="26"/>
        </w:rPr>
        <w:t>Однако, наряду с положительными результатами работы по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профориентации, имеются и отрицательные стороны и проблемы в организации</w:t>
      </w:r>
      <w:r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A77165">
        <w:rPr>
          <w:rFonts w:ascii="Times New Roman" w:hAnsi="Times New Roman" w:cs="Times New Roman"/>
          <w:sz w:val="26"/>
          <w:szCs w:val="26"/>
        </w:rPr>
        <w:t>данного направления работы: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 xml:space="preserve">- индивидуальные образовательные маршруты для </w:t>
      </w:r>
      <w:proofErr w:type="gramStart"/>
      <w:r w:rsidRPr="00A7716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77165">
        <w:rPr>
          <w:rFonts w:ascii="Times New Roman" w:hAnsi="Times New Roman" w:cs="Times New Roman"/>
          <w:sz w:val="26"/>
          <w:szCs w:val="26"/>
        </w:rPr>
        <w:t xml:space="preserve"> не</w:t>
      </w:r>
      <w:r w:rsidR="000D1DD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разрабатываются;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- недостаточное информационное, учебно-методическое обеспечение.</w:t>
      </w:r>
    </w:p>
    <w:p w:rsidR="00AD1DA0" w:rsidRPr="00A77165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716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="00AD1DA0" w:rsidRPr="00A77165">
        <w:rPr>
          <w:rFonts w:ascii="Times New Roman" w:hAnsi="Times New Roman" w:cs="Times New Roman"/>
          <w:b/>
          <w:bCs/>
          <w:sz w:val="26"/>
          <w:szCs w:val="26"/>
        </w:rPr>
        <w:t>Предложения: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1. Координировать работу классных руководителей по организации</w:t>
      </w:r>
      <w:r w:rsidR="00AF244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индивидуальной работы с обучающимися и их родителями для формирования</w:t>
      </w:r>
      <w:r w:rsidR="00AF244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обоснованных профессиональных потребностей и их педагогической</w:t>
      </w:r>
      <w:r w:rsidR="00AF244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коррекции.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2. Обеспечить психологическое сопровождение профессионального</w:t>
      </w:r>
      <w:r w:rsidR="00AF244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самоопределения </w:t>
      </w:r>
      <w:proofErr w:type="gramStart"/>
      <w:r w:rsidRPr="00A7716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77165">
        <w:rPr>
          <w:rFonts w:ascii="Times New Roman" w:hAnsi="Times New Roman" w:cs="Times New Roman"/>
          <w:sz w:val="26"/>
          <w:szCs w:val="26"/>
        </w:rPr>
        <w:t>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3. Ориентировать обучающихся на выбор профессий, востребованных в</w:t>
      </w:r>
      <w:r w:rsidR="00AF244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E81872">
        <w:rPr>
          <w:rFonts w:ascii="Times New Roman" w:hAnsi="Times New Roman" w:cs="Times New Roman"/>
          <w:sz w:val="26"/>
          <w:szCs w:val="26"/>
        </w:rPr>
        <w:t>нашей республике и городе.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lastRenderedPageBreak/>
        <w:t xml:space="preserve">4. На официальных сайтах </w:t>
      </w:r>
      <w:r w:rsidR="00AF2441" w:rsidRPr="00A77165">
        <w:rPr>
          <w:rFonts w:ascii="Times New Roman" w:hAnsi="Times New Roman" w:cs="Times New Roman"/>
          <w:sz w:val="26"/>
          <w:szCs w:val="26"/>
        </w:rPr>
        <w:t>своевременно обновлять информацию по профориентации обучающихся</w:t>
      </w:r>
      <w:r w:rsidRPr="00A77165">
        <w:rPr>
          <w:rFonts w:ascii="Times New Roman" w:hAnsi="Times New Roman" w:cs="Times New Roman"/>
          <w:sz w:val="26"/>
          <w:szCs w:val="26"/>
        </w:rPr>
        <w:t>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5. Активизировать совместную работу с учреждениями и организациями</w:t>
      </w:r>
      <w:r w:rsidR="0097435A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="00E81872">
        <w:rPr>
          <w:rFonts w:ascii="Times New Roman" w:hAnsi="Times New Roman" w:cs="Times New Roman"/>
          <w:sz w:val="26"/>
          <w:szCs w:val="26"/>
        </w:rPr>
        <w:t>города и республики</w:t>
      </w:r>
      <w:r w:rsidRPr="00A77165">
        <w:rPr>
          <w:rFonts w:ascii="Times New Roman" w:hAnsi="Times New Roman" w:cs="Times New Roman"/>
          <w:sz w:val="26"/>
          <w:szCs w:val="26"/>
        </w:rPr>
        <w:t xml:space="preserve"> по организации встреч обучающихся с представителями</w:t>
      </w:r>
      <w:r w:rsidR="0097435A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различных профессий, экскурсий.</w:t>
      </w:r>
    </w:p>
    <w:p w:rsidR="00AD1DA0" w:rsidRPr="00A77165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6. Активизировать работу по разработке индивидуальных образовательных</w:t>
      </w:r>
      <w:r w:rsidR="006A3D6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маршрутов </w:t>
      </w:r>
      <w:proofErr w:type="gramStart"/>
      <w:r w:rsidRPr="00A77165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77165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:rsidR="0090794D" w:rsidRPr="00A77165" w:rsidRDefault="00AD1DA0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65">
        <w:rPr>
          <w:rFonts w:ascii="Times New Roman" w:hAnsi="Times New Roman" w:cs="Times New Roman"/>
          <w:sz w:val="26"/>
          <w:szCs w:val="26"/>
        </w:rPr>
        <w:t>7. Активизировать участие обучающихся и педагогов в конкурсных</w:t>
      </w:r>
      <w:r w:rsidR="006A3D6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 xml:space="preserve">мероприятиях (конкурсах, фестивалях, смотрах, в </w:t>
      </w:r>
      <w:proofErr w:type="spellStart"/>
      <w:r w:rsidRPr="00A7716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77165">
        <w:rPr>
          <w:rFonts w:ascii="Times New Roman" w:hAnsi="Times New Roman" w:cs="Times New Roman"/>
          <w:sz w:val="26"/>
          <w:szCs w:val="26"/>
        </w:rPr>
        <w:t>. декоративн</w:t>
      </w:r>
      <w:proofErr w:type="gramStart"/>
      <w:r w:rsidRPr="00A77165">
        <w:rPr>
          <w:rFonts w:ascii="Times New Roman" w:hAnsi="Times New Roman" w:cs="Times New Roman"/>
          <w:sz w:val="26"/>
          <w:szCs w:val="26"/>
        </w:rPr>
        <w:t>о</w:t>
      </w:r>
      <w:r w:rsidR="006A3D61" w:rsidRPr="00A771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6A3D61" w:rsidRPr="00A77165">
        <w:rPr>
          <w:rFonts w:ascii="Times New Roman" w:hAnsi="Times New Roman" w:cs="Times New Roman"/>
          <w:sz w:val="26"/>
          <w:szCs w:val="26"/>
        </w:rPr>
        <w:t xml:space="preserve"> </w:t>
      </w:r>
      <w:r w:rsidRPr="00A77165">
        <w:rPr>
          <w:rFonts w:ascii="Times New Roman" w:hAnsi="Times New Roman" w:cs="Times New Roman"/>
          <w:sz w:val="26"/>
          <w:szCs w:val="26"/>
        </w:rPr>
        <w:t>прикладного и технического творчества) по профориентации</w:t>
      </w:r>
      <w:r w:rsidR="006A3D61" w:rsidRPr="00A77165">
        <w:rPr>
          <w:rFonts w:ascii="Times New Roman" w:hAnsi="Times New Roman" w:cs="Times New Roman"/>
          <w:sz w:val="26"/>
          <w:szCs w:val="26"/>
        </w:rPr>
        <w:t>.</w:t>
      </w:r>
    </w:p>
    <w:p w:rsidR="008825B4" w:rsidRPr="00A77165" w:rsidRDefault="008825B4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25B4" w:rsidRPr="00A77165" w:rsidRDefault="00E81872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8825B4" w:rsidRPr="00A7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D2"/>
    <w:rsid w:val="000D1DD1"/>
    <w:rsid w:val="00140D68"/>
    <w:rsid w:val="0025228D"/>
    <w:rsid w:val="002C7F78"/>
    <w:rsid w:val="002F4B53"/>
    <w:rsid w:val="003862D2"/>
    <w:rsid w:val="003A5C39"/>
    <w:rsid w:val="003D5478"/>
    <w:rsid w:val="003E7168"/>
    <w:rsid w:val="00422B45"/>
    <w:rsid w:val="004F6DA5"/>
    <w:rsid w:val="00581243"/>
    <w:rsid w:val="005B3037"/>
    <w:rsid w:val="006A3D61"/>
    <w:rsid w:val="006D78BC"/>
    <w:rsid w:val="006F7389"/>
    <w:rsid w:val="00787E41"/>
    <w:rsid w:val="007A7F67"/>
    <w:rsid w:val="007F3ABF"/>
    <w:rsid w:val="008825B4"/>
    <w:rsid w:val="00884578"/>
    <w:rsid w:val="0090794D"/>
    <w:rsid w:val="0097435A"/>
    <w:rsid w:val="009901E6"/>
    <w:rsid w:val="00A77165"/>
    <w:rsid w:val="00AB638F"/>
    <w:rsid w:val="00AD1DA0"/>
    <w:rsid w:val="00AF2441"/>
    <w:rsid w:val="00BC4E55"/>
    <w:rsid w:val="00C00A03"/>
    <w:rsid w:val="00D93A8F"/>
    <w:rsid w:val="00E81872"/>
    <w:rsid w:val="00EA5283"/>
    <w:rsid w:val="00EC4951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Savonova</dc:creator>
  <cp:lastModifiedBy>User</cp:lastModifiedBy>
  <cp:revision>2</cp:revision>
  <dcterms:created xsi:type="dcterms:W3CDTF">2022-07-07T08:12:00Z</dcterms:created>
  <dcterms:modified xsi:type="dcterms:W3CDTF">2022-07-07T08:12:00Z</dcterms:modified>
</cp:coreProperties>
</file>