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F57" w:rsidRPr="00EC35B0" w:rsidRDefault="00323F57">
      <w:pPr>
        <w:pStyle w:val="ConsPlusTitle"/>
        <w:jc w:val="center"/>
      </w:pPr>
      <w:r w:rsidRPr="00EC35B0">
        <w:t>ПРАВИТЕЛЬСТВО РЕСПУБЛИКИ ХАКАСИЯ</w:t>
      </w:r>
    </w:p>
    <w:p w:rsidR="00323F57" w:rsidRPr="00EC35B0" w:rsidRDefault="00323F57">
      <w:pPr>
        <w:pStyle w:val="ConsPlusTitle"/>
        <w:jc w:val="both"/>
      </w:pPr>
    </w:p>
    <w:p w:rsidR="00323F57" w:rsidRPr="00EC35B0" w:rsidRDefault="00323F57">
      <w:pPr>
        <w:pStyle w:val="ConsPlusTitle"/>
        <w:jc w:val="center"/>
      </w:pPr>
      <w:r w:rsidRPr="00EC35B0">
        <w:t>ПОСТАНОВЛЕНИЕ</w:t>
      </w:r>
    </w:p>
    <w:p w:rsidR="00323F57" w:rsidRPr="00EC35B0" w:rsidRDefault="00323F57">
      <w:pPr>
        <w:pStyle w:val="ConsPlusTitle"/>
        <w:jc w:val="center"/>
      </w:pPr>
      <w:r w:rsidRPr="00EC35B0">
        <w:t>от 13 марта 2020 г. N 102</w:t>
      </w:r>
    </w:p>
    <w:p w:rsidR="00323F57" w:rsidRPr="00EC35B0" w:rsidRDefault="00323F57">
      <w:pPr>
        <w:pStyle w:val="ConsPlusTitle"/>
        <w:jc w:val="both"/>
      </w:pPr>
    </w:p>
    <w:p w:rsidR="00323F57" w:rsidRPr="00EC35B0" w:rsidRDefault="00323F57">
      <w:pPr>
        <w:pStyle w:val="ConsPlusTitle"/>
        <w:jc w:val="center"/>
      </w:pPr>
      <w:r w:rsidRPr="00EC35B0">
        <w:t>О ВВЕДЕНИИ НА ТЕРРИТОРИИ РЕСПУБЛИКИ ХАКАСИЯ РЕЖИМА</w:t>
      </w:r>
    </w:p>
    <w:p w:rsidR="00323F57" w:rsidRPr="00EC35B0" w:rsidRDefault="00323F57">
      <w:pPr>
        <w:pStyle w:val="ConsPlusTitle"/>
        <w:jc w:val="center"/>
      </w:pPr>
      <w:r w:rsidRPr="00EC35B0">
        <w:t xml:space="preserve">ПОВЫШЕННОЙ ГОТОВНОСТИ И </w:t>
      </w:r>
      <w:proofErr w:type="gramStart"/>
      <w:r w:rsidRPr="00EC35B0">
        <w:t>РЕАЛИЗАЦИИ</w:t>
      </w:r>
      <w:proofErr w:type="gramEnd"/>
      <w:r w:rsidRPr="00EC35B0">
        <w:t xml:space="preserve"> ДОПОЛНИТЕЛЬНЫХ МЕР</w:t>
      </w:r>
    </w:p>
    <w:p w:rsidR="00323F57" w:rsidRPr="00EC35B0" w:rsidRDefault="00323F57">
      <w:pPr>
        <w:pStyle w:val="ConsPlusTitle"/>
        <w:jc w:val="center"/>
      </w:pPr>
      <w:r w:rsidRPr="00EC35B0">
        <w:t>ПО ЗАЩИТЕ НАСЕЛЕНИЯ И ТЕРРИТОРИЙ</w:t>
      </w:r>
    </w:p>
    <w:p w:rsidR="00323F57" w:rsidRPr="00EC35B0" w:rsidRDefault="00323F57">
      <w:pPr>
        <w:pStyle w:val="ConsPlusTitle"/>
        <w:jc w:val="center"/>
      </w:pPr>
      <w:r w:rsidRPr="00EC35B0">
        <w:t>ОТ ЧРЕЗВЫЧАЙНЫХ СИТУАЦИЙ</w:t>
      </w:r>
    </w:p>
    <w:p w:rsidR="00323F57" w:rsidRPr="00EC35B0" w:rsidRDefault="00323F57">
      <w:pPr>
        <w:pStyle w:val="ConsPlusNormal"/>
        <w:jc w:val="both"/>
      </w:pPr>
    </w:p>
    <w:p w:rsidR="00323F57" w:rsidRPr="00EC35B0" w:rsidRDefault="00323F57">
      <w:pPr>
        <w:pStyle w:val="ConsPlusNormal"/>
        <w:ind w:firstLine="540"/>
        <w:jc w:val="both"/>
      </w:pPr>
      <w:proofErr w:type="gramStart"/>
      <w:r w:rsidRPr="00EC35B0">
        <w:t xml:space="preserve">В соответствии с Федеральным законом от 21.12.1994 N 68-ФЗ "О защите населения и территорий от чрезвычайных ситуаций природного и техногенного характера" (с последующими изменениями), </w:t>
      </w:r>
      <w:hyperlink r:id="rId5" w:history="1">
        <w:r w:rsidRPr="00EC35B0">
          <w:t>постановлением</w:t>
        </w:r>
      </w:hyperlink>
      <w:r w:rsidRPr="00EC35B0">
        <w:t xml:space="preserve"> Правительства Российской Федерации от 30.12.2003 N 794 "О единой государственной системе предупреждения и ликвидации чрезвычайных ситуаций" (с последующими изменениями), </w:t>
      </w:r>
      <w:hyperlink r:id="rId6" w:history="1">
        <w:r w:rsidRPr="00EC35B0">
          <w:t>Законом</w:t>
        </w:r>
      </w:hyperlink>
      <w:r w:rsidRPr="00EC35B0">
        <w:t xml:space="preserve"> Республики Хакасия от 17.11.1998 N 43 "О защите населения и территорий от чрезвычайных ситуаций природного</w:t>
      </w:r>
      <w:proofErr w:type="gramEnd"/>
      <w:r w:rsidRPr="00EC35B0">
        <w:t xml:space="preserve"> и техногенного характера в Республике Хакасия" (с последующими изменениями), в связи с угрозой распространения в Республике Хакасия новой </w:t>
      </w:r>
      <w:proofErr w:type="spellStart"/>
      <w:r w:rsidRPr="00EC35B0">
        <w:t>коронавирусной</w:t>
      </w:r>
      <w:proofErr w:type="spellEnd"/>
      <w:r w:rsidRPr="00EC35B0">
        <w:t xml:space="preserve"> инфекции (2019-nCoV), а также в связи с прогнозируемым осложнением паводковой и пожароопасной обстановки, возникновением опасных метеорологических явлений Правительство Республики Хакасия постановляет:</w:t>
      </w:r>
    </w:p>
    <w:p w:rsidR="00323F57" w:rsidRPr="00EC35B0" w:rsidRDefault="00323F57">
      <w:pPr>
        <w:pStyle w:val="ConsPlusNormal"/>
        <w:jc w:val="both"/>
      </w:pPr>
    </w:p>
    <w:p w:rsidR="00323F57" w:rsidRPr="00EC35B0" w:rsidRDefault="00323F57">
      <w:pPr>
        <w:pStyle w:val="ConsPlusNormal"/>
        <w:ind w:firstLine="540"/>
        <w:jc w:val="both"/>
      </w:pPr>
      <w:r w:rsidRPr="00EC35B0">
        <w:t>1. Ввести в границах территории Республики Хакасия режим повышенной готовности функционирования органов управления и сил территориальной подсистемы предупреждения и ликвидации чрезвычайных ситуаций Республики Хакасия единой государственной системы предупреждения и ликвидации чрезвычайных ситуаций (далее соответственно - режим повышенной готовности, территориальная подсистема) с 13 марта 2020 года по 15 мая 2020 года.</w:t>
      </w:r>
    </w:p>
    <w:p w:rsidR="00323F57" w:rsidRPr="00EC35B0" w:rsidRDefault="00323F57">
      <w:pPr>
        <w:pStyle w:val="ConsPlusNormal"/>
        <w:spacing w:before="220"/>
        <w:ind w:firstLine="540"/>
        <w:jc w:val="both"/>
      </w:pPr>
      <w:r w:rsidRPr="00EC35B0">
        <w:t>2. Органам управления и силам территориальной подсистемы в период введения режима повышенной готовности организовать реализацию следующих мероприятий:</w:t>
      </w:r>
    </w:p>
    <w:p w:rsidR="00323F57" w:rsidRPr="00EC35B0" w:rsidRDefault="00323F57">
      <w:pPr>
        <w:pStyle w:val="ConsPlusNormal"/>
        <w:spacing w:before="220"/>
        <w:ind w:firstLine="540"/>
        <w:jc w:val="both"/>
      </w:pPr>
      <w:r w:rsidRPr="00EC35B0">
        <w:t xml:space="preserve">1) усилить </w:t>
      </w:r>
      <w:proofErr w:type="gramStart"/>
      <w:r w:rsidRPr="00EC35B0">
        <w:t>контроль за</w:t>
      </w:r>
      <w:proofErr w:type="gramEnd"/>
      <w:r w:rsidRPr="00EC35B0">
        <w:t xml:space="preserve"> складывающейся обстановкой на территории Республики Хакасия, вести мониторинг опасных природных явлений, способных привести к возникновению чрезвычайных ситуаций, прогнозирование чрезвычайных ситуаций, а также оценку их социально-экономических последствий;</w:t>
      </w:r>
    </w:p>
    <w:p w:rsidR="00323F57" w:rsidRPr="00EC35B0" w:rsidRDefault="00323F57">
      <w:pPr>
        <w:pStyle w:val="ConsPlusNormal"/>
        <w:spacing w:before="220"/>
        <w:ind w:firstLine="540"/>
        <w:jc w:val="both"/>
      </w:pPr>
      <w:r w:rsidRPr="00EC35B0">
        <w:t>2) приводить при необходимости силы и средства территориальной подсистемы в готовность к реагированию на чрезвычайные ситуации, формировать оперативные группы и организовывать выдвижение их в предполагаемые районы действий;</w:t>
      </w:r>
    </w:p>
    <w:p w:rsidR="00323F57" w:rsidRPr="00EC35B0" w:rsidRDefault="00323F57">
      <w:pPr>
        <w:pStyle w:val="ConsPlusNormal"/>
        <w:spacing w:before="220"/>
        <w:ind w:firstLine="540"/>
        <w:jc w:val="both"/>
      </w:pPr>
      <w:r w:rsidRPr="00EC35B0">
        <w:t>3) принимать оперативные меры по предупреждению возникновения и развития чрезвычайных ситуаций, снижению размеров ущерба и потерь в случае их возникновения, а также повышению устойчивости и безопасности функционирования организаций в чрезвычайных ситуациях.</w:t>
      </w:r>
    </w:p>
    <w:p w:rsidR="00323F57" w:rsidRPr="00EC35B0" w:rsidRDefault="00323F57">
      <w:pPr>
        <w:pStyle w:val="ConsPlusNormal"/>
        <w:spacing w:before="220"/>
        <w:ind w:firstLine="540"/>
        <w:jc w:val="both"/>
      </w:pPr>
      <w:r w:rsidRPr="00EC35B0">
        <w:t>3. Рекомендовать руководителям территориальных органов федеральных органов исполнительной власти, органов исполнительной власти Республики Хакасия, органов местного самоуправления и организаций:</w:t>
      </w:r>
    </w:p>
    <w:p w:rsidR="00323F57" w:rsidRPr="00EC35B0" w:rsidRDefault="00323F57">
      <w:pPr>
        <w:pStyle w:val="ConsPlusNormal"/>
        <w:spacing w:before="220"/>
        <w:ind w:firstLine="540"/>
        <w:jc w:val="both"/>
      </w:pPr>
      <w:r w:rsidRPr="00EC35B0">
        <w:t>1) обеспечить готовность органов управления, сил и сре</w:t>
      </w:r>
      <w:proofErr w:type="gramStart"/>
      <w:r w:rsidRPr="00EC35B0">
        <w:t>дств к д</w:t>
      </w:r>
      <w:proofErr w:type="gramEnd"/>
      <w:r w:rsidRPr="00EC35B0">
        <w:t xml:space="preserve">ействиям по предупреждению и ликвидации чрезвычайных ситуаций и реализовать комплекс мер, предусмотренных </w:t>
      </w:r>
      <w:hyperlink r:id="rId7" w:history="1">
        <w:r w:rsidRPr="00EC35B0">
          <w:t>подпунктом "б" пункта 28</w:t>
        </w:r>
      </w:hyperlink>
      <w:r w:rsidRPr="00EC35B0">
        <w:t xml:space="preserve"> Положения о единой государственной системе предупреждения и ликвидации чрезвычайных ситуаций, утвержденного постановлением Правительства Российской Федерации от 30.12.2003 N 794;</w:t>
      </w:r>
    </w:p>
    <w:p w:rsidR="00323F57" w:rsidRPr="00EC35B0" w:rsidRDefault="00323F57">
      <w:pPr>
        <w:pStyle w:val="ConsPlusNormal"/>
        <w:spacing w:before="220"/>
        <w:ind w:firstLine="540"/>
        <w:jc w:val="both"/>
      </w:pPr>
      <w:r w:rsidRPr="00EC35B0">
        <w:t xml:space="preserve">2) сократить количество проводимых массовых мероприятий, в том числе деловых, </w:t>
      </w:r>
      <w:r w:rsidRPr="00EC35B0">
        <w:lastRenderedPageBreak/>
        <w:t xml:space="preserve">публичных, спортивных, культурных и развлекательных, проводить их в </w:t>
      </w:r>
      <w:proofErr w:type="spellStart"/>
      <w:r w:rsidRPr="00EC35B0">
        <w:t>видеоформате</w:t>
      </w:r>
      <w:proofErr w:type="spellEnd"/>
      <w:r w:rsidRPr="00EC35B0">
        <w:t xml:space="preserve"> или без зрителей, допуская возможность проведения только чрезвычайно важных и неотложных мероприятий до особого распоряжения.</w:t>
      </w:r>
    </w:p>
    <w:p w:rsidR="00323F57" w:rsidRPr="00EC35B0" w:rsidRDefault="00323F57">
      <w:pPr>
        <w:pStyle w:val="ConsPlusNormal"/>
        <w:spacing w:before="220"/>
        <w:ind w:firstLine="540"/>
        <w:jc w:val="both"/>
      </w:pPr>
      <w:r w:rsidRPr="00EC35B0">
        <w:t>4. Рекомендовать Главному управлению Министерства Российской Федерации по делам гражданской обороны, чрезвычайным ситуациям и ликвидации последствий стихийных бедствий по Республике Хакасия (Мулл А.А.):</w:t>
      </w:r>
    </w:p>
    <w:p w:rsidR="00323F57" w:rsidRPr="00EC35B0" w:rsidRDefault="00323F57">
      <w:pPr>
        <w:pStyle w:val="ConsPlusNormal"/>
        <w:spacing w:before="220"/>
        <w:ind w:firstLine="540"/>
        <w:jc w:val="both"/>
      </w:pPr>
      <w:r w:rsidRPr="00EC35B0">
        <w:t>1) организовать в круглосуточном режиме сбор оперативных данных о складывающейся обстановке на территории Республики Хакасия;</w:t>
      </w:r>
    </w:p>
    <w:p w:rsidR="00323F57" w:rsidRPr="00EC35B0" w:rsidRDefault="00323F57">
      <w:pPr>
        <w:pStyle w:val="ConsPlusNormal"/>
        <w:spacing w:before="220"/>
        <w:ind w:firstLine="540"/>
        <w:jc w:val="both"/>
      </w:pPr>
      <w:r w:rsidRPr="00EC35B0">
        <w:t>2) обеспечить координацию действий органов управления и сил территориальной подсистемы, привлекаемых для предупреждения и ликвидации чрезвычайных ситуаций на территории Республики Хакасия.</w:t>
      </w:r>
    </w:p>
    <w:p w:rsidR="00323F57" w:rsidRPr="00EC35B0" w:rsidRDefault="00323F57">
      <w:pPr>
        <w:pStyle w:val="ConsPlusNormal"/>
        <w:spacing w:before="220"/>
        <w:ind w:firstLine="540"/>
        <w:jc w:val="both"/>
      </w:pPr>
      <w:r w:rsidRPr="00EC35B0">
        <w:t>5. Министерству здравоохранения Республики Хакасия (</w:t>
      </w:r>
      <w:proofErr w:type="spellStart"/>
      <w:r w:rsidRPr="00EC35B0">
        <w:t>Костюш</w:t>
      </w:r>
      <w:proofErr w:type="spellEnd"/>
      <w:r w:rsidRPr="00EC35B0">
        <w:t xml:space="preserve"> В.Ф.):</w:t>
      </w:r>
    </w:p>
    <w:p w:rsidR="00323F57" w:rsidRPr="00EC35B0" w:rsidRDefault="00323F57">
      <w:pPr>
        <w:pStyle w:val="ConsPlusNormal"/>
        <w:spacing w:before="220"/>
        <w:ind w:firstLine="540"/>
        <w:jc w:val="both"/>
      </w:pPr>
      <w:r w:rsidRPr="00EC35B0">
        <w:t xml:space="preserve">1) обеспечить возможность оформления листков нетрудоспособности без посещения медицинских организаций для лиц, посещавших территории, где зарегистрированы случаи новой </w:t>
      </w:r>
      <w:proofErr w:type="spellStart"/>
      <w:r w:rsidRPr="00EC35B0">
        <w:t>коронавирусной</w:t>
      </w:r>
      <w:proofErr w:type="spellEnd"/>
      <w:r w:rsidRPr="00EC35B0">
        <w:t xml:space="preserve"> инфекции (2019-nCoV);</w:t>
      </w:r>
    </w:p>
    <w:p w:rsidR="00323F57" w:rsidRPr="00EC35B0" w:rsidRDefault="00323F57">
      <w:pPr>
        <w:pStyle w:val="ConsPlusNormal"/>
        <w:spacing w:before="220"/>
        <w:ind w:firstLine="540"/>
        <w:jc w:val="both"/>
      </w:pPr>
      <w:r w:rsidRPr="00EC35B0">
        <w:t xml:space="preserve">2) организовать работу медицинских организаций с приоритетом оказания медицинской помощи на </w:t>
      </w:r>
      <w:proofErr w:type="gramStart"/>
      <w:r w:rsidRPr="00EC35B0">
        <w:t>дому</w:t>
      </w:r>
      <w:proofErr w:type="gramEnd"/>
      <w:r w:rsidRPr="00EC35B0">
        <w:t xml:space="preserve"> лихорадящим больным с респираторными симптомами, посещавшим территории, где зарегистрированы случаи новой </w:t>
      </w:r>
      <w:proofErr w:type="spellStart"/>
      <w:r w:rsidRPr="00EC35B0">
        <w:t>коронавирусной</w:t>
      </w:r>
      <w:proofErr w:type="spellEnd"/>
      <w:r w:rsidRPr="00EC35B0">
        <w:t xml:space="preserve"> инфекции (2019-nCoV), и пациентам старше 60 лет;</w:t>
      </w:r>
    </w:p>
    <w:p w:rsidR="00323F57" w:rsidRPr="00EC35B0" w:rsidRDefault="00323F57">
      <w:pPr>
        <w:pStyle w:val="ConsPlusNormal"/>
        <w:spacing w:before="220"/>
        <w:ind w:firstLine="540"/>
        <w:jc w:val="both"/>
      </w:pPr>
      <w:r w:rsidRPr="00EC35B0">
        <w:t xml:space="preserve">3) обеспечить отдельный прием через приемно-смотровые боксы и </w:t>
      </w:r>
      <w:proofErr w:type="gramStart"/>
      <w:r w:rsidRPr="00EC35B0">
        <w:t>фильтр-боксы</w:t>
      </w:r>
      <w:proofErr w:type="gramEnd"/>
      <w:r w:rsidRPr="00EC35B0">
        <w:t xml:space="preserve"> пациентов с признаками острых респираторных вирусных инфекций, внебольничной пневмонии, корректировку схем перепрофилирования медицинских организаций, маршрутизацию больных с признаками внебольничной пневмонии.</w:t>
      </w:r>
    </w:p>
    <w:p w:rsidR="00323F57" w:rsidRPr="00EC35B0" w:rsidRDefault="00323F57">
      <w:pPr>
        <w:pStyle w:val="ConsPlusNormal"/>
        <w:spacing w:before="220"/>
        <w:ind w:firstLine="540"/>
        <w:jc w:val="both"/>
      </w:pPr>
      <w:r w:rsidRPr="00EC35B0">
        <w:t>6. Министерству образования и науки Республики Хакасия (</w:t>
      </w:r>
      <w:proofErr w:type="spellStart"/>
      <w:r w:rsidRPr="00EC35B0">
        <w:t>Гимазутина</w:t>
      </w:r>
      <w:proofErr w:type="spellEnd"/>
      <w:r w:rsidRPr="00EC35B0">
        <w:t xml:space="preserve"> Л.Н.) совместно с главами городских округов и муниципальных районов Республики Хакасия:</w:t>
      </w:r>
    </w:p>
    <w:p w:rsidR="00323F57" w:rsidRPr="00EC35B0" w:rsidRDefault="00323F57">
      <w:pPr>
        <w:pStyle w:val="ConsPlusNormal"/>
        <w:spacing w:before="220"/>
        <w:ind w:firstLine="540"/>
        <w:jc w:val="both"/>
      </w:pPr>
      <w:r w:rsidRPr="00EC35B0">
        <w:t>1) обеспечить выявление лиц с повышенной температурой тела среди воспитанников, обучающихся и персонала образовательных организаций различных видов при входном контроле температуры тела бесконтактными термометрами и в течение дня;</w:t>
      </w:r>
    </w:p>
    <w:p w:rsidR="00323F57" w:rsidRPr="00EC35B0" w:rsidRDefault="00323F57">
      <w:pPr>
        <w:pStyle w:val="ConsPlusNormal"/>
        <w:spacing w:before="220"/>
        <w:ind w:firstLine="540"/>
        <w:jc w:val="both"/>
      </w:pPr>
      <w:r w:rsidRPr="00EC35B0">
        <w:t xml:space="preserve">2) организовать обеззараживание воздушной среды в помещениях образовательных организаций с использованием бактерицидных облучателей </w:t>
      </w:r>
      <w:proofErr w:type="spellStart"/>
      <w:r w:rsidRPr="00EC35B0">
        <w:t>рециркуляторного</w:t>
      </w:r>
      <w:proofErr w:type="spellEnd"/>
      <w:r w:rsidRPr="00EC35B0">
        <w:t xml:space="preserve"> типа, проведение уборки помещений с применением дезинфицирующих средств </w:t>
      </w:r>
      <w:proofErr w:type="spellStart"/>
      <w:r w:rsidRPr="00EC35B0">
        <w:t>вирулицидного</w:t>
      </w:r>
      <w:proofErr w:type="spellEnd"/>
      <w:r w:rsidRPr="00EC35B0">
        <w:t xml:space="preserve"> действия.</w:t>
      </w:r>
    </w:p>
    <w:p w:rsidR="00323F57" w:rsidRPr="00EC35B0" w:rsidRDefault="00323F57">
      <w:pPr>
        <w:pStyle w:val="ConsPlusNormal"/>
        <w:spacing w:before="220"/>
        <w:ind w:firstLine="540"/>
        <w:jc w:val="both"/>
      </w:pPr>
      <w:r w:rsidRPr="00EC35B0">
        <w:t>7. Управлению по гражданской обороне, чрезвычайным ситуациям и пожарной безопасности Республики Хакасия (Старков Н.И.) организовать через средства массовой информации информирование населения о складывающейся обстановке на территории Республики Хакасия, связанной с неблагоприятными метеорологическими явлениями, принимаемых мерах по предупреждению и ликвидации чрезвычайных ситуаций, действиях населения при возникновении чрезвычайных ситуаций, необходимости страхования имущества.</w:t>
      </w:r>
    </w:p>
    <w:p w:rsidR="00323F57" w:rsidRPr="00EC35B0" w:rsidRDefault="00323F57">
      <w:pPr>
        <w:pStyle w:val="ConsPlusNormal"/>
        <w:spacing w:before="220"/>
        <w:ind w:firstLine="540"/>
        <w:jc w:val="both"/>
      </w:pPr>
      <w:r w:rsidRPr="00EC35B0">
        <w:t>8. Рекомендовать главам городских округов и муниципальных районов Республики Хакасия (совместно с главами поселений) принять на период введения режима повышенной готовности дополнительные меры по предупреждению чрезвычайных ситуаций на подведомственных территориях, в том числе:</w:t>
      </w:r>
    </w:p>
    <w:p w:rsidR="00323F57" w:rsidRPr="00EC35B0" w:rsidRDefault="00323F57">
      <w:pPr>
        <w:pStyle w:val="ConsPlusNormal"/>
        <w:spacing w:before="220"/>
        <w:ind w:firstLine="540"/>
        <w:jc w:val="both"/>
      </w:pPr>
      <w:r w:rsidRPr="00EC35B0">
        <w:t>1) уточнить планы действий по предупреждению и ликвидации чрезвычайных ситуаций на территории муниципальных образований;</w:t>
      </w:r>
    </w:p>
    <w:p w:rsidR="00323F57" w:rsidRPr="00EC35B0" w:rsidRDefault="00323F57">
      <w:pPr>
        <w:pStyle w:val="ConsPlusNormal"/>
        <w:spacing w:before="220"/>
        <w:ind w:firstLine="540"/>
        <w:jc w:val="both"/>
      </w:pPr>
      <w:r w:rsidRPr="00EC35B0">
        <w:lastRenderedPageBreak/>
        <w:t>2) организовать информирование населения через средства массовой информации о складывающейся обстановке на территории муниципальных образований;</w:t>
      </w:r>
    </w:p>
    <w:p w:rsidR="00323F57" w:rsidRPr="00EC35B0" w:rsidRDefault="00323F57">
      <w:pPr>
        <w:pStyle w:val="ConsPlusNormal"/>
        <w:spacing w:before="220"/>
        <w:ind w:firstLine="540"/>
        <w:jc w:val="both"/>
      </w:pPr>
      <w:r w:rsidRPr="00EC35B0">
        <w:t xml:space="preserve">3) уточнить порядок оповещения и информирования населения о чрезвычайных ситуациях с использованием всех возможных средств оповещения (звуковая и световая сигнализации, громкоговорители, посыльные, рельсы, передвижные средства оповещения, средства массовой информации, </w:t>
      </w:r>
      <w:proofErr w:type="spellStart"/>
      <w:r w:rsidRPr="00EC35B0">
        <w:t>подворовый</w:t>
      </w:r>
      <w:proofErr w:type="spellEnd"/>
      <w:r w:rsidRPr="00EC35B0">
        <w:t xml:space="preserve"> обход) и обеспечить эффективное его применение;</w:t>
      </w:r>
    </w:p>
    <w:p w:rsidR="00323F57" w:rsidRPr="00EC35B0" w:rsidRDefault="00323F57">
      <w:pPr>
        <w:pStyle w:val="ConsPlusNormal"/>
        <w:spacing w:before="220"/>
        <w:ind w:firstLine="540"/>
        <w:jc w:val="both"/>
      </w:pPr>
      <w:r w:rsidRPr="00EC35B0">
        <w:t>4) принимать оперативные меры по реагированию органов управления и сил муниципальных звеньев территориальной подсистемы при угрозе и возникновении чрезвычайных ситуаций на территории муниципальных образований.</w:t>
      </w:r>
    </w:p>
    <w:p w:rsidR="00323F57" w:rsidRPr="00EC35B0" w:rsidRDefault="00323F57">
      <w:pPr>
        <w:pStyle w:val="ConsPlusNormal"/>
        <w:spacing w:before="220"/>
        <w:ind w:firstLine="540"/>
        <w:jc w:val="both"/>
      </w:pPr>
      <w:r w:rsidRPr="00EC35B0">
        <w:t>9. Рекомендовать руководителям организаций независимо от форм собственности, осуществляющих деятельность на территории Республики Хакасия:</w:t>
      </w:r>
    </w:p>
    <w:p w:rsidR="00323F57" w:rsidRPr="00EC35B0" w:rsidRDefault="00323F57">
      <w:pPr>
        <w:pStyle w:val="ConsPlusNormal"/>
        <w:spacing w:before="220"/>
        <w:ind w:firstLine="540"/>
        <w:jc w:val="both"/>
      </w:pPr>
      <w:r w:rsidRPr="00EC35B0">
        <w:t>1) организовать контроль температуры тела работников при входе в организацию (предприятие) и в течение рабочего дня (по показаниям) с обязательным отстранением от нахождения на рабочем месте лиц с повышенной температурой тела и с признаками инфекционного заболевания;</w:t>
      </w:r>
    </w:p>
    <w:p w:rsidR="00323F57" w:rsidRPr="00EC35B0" w:rsidRDefault="00323F57">
      <w:pPr>
        <w:pStyle w:val="ConsPlusNormal"/>
        <w:spacing w:before="220"/>
        <w:ind w:firstLine="540"/>
        <w:jc w:val="both"/>
      </w:pPr>
      <w:r w:rsidRPr="00EC35B0">
        <w:t xml:space="preserve">2) организовать проведение качественной уборки помещений и транспорта с применением дезинфицирующих средств </w:t>
      </w:r>
      <w:proofErr w:type="spellStart"/>
      <w:r w:rsidRPr="00EC35B0">
        <w:t>вирулицидного</w:t>
      </w:r>
      <w:proofErr w:type="spellEnd"/>
      <w:r w:rsidRPr="00EC35B0">
        <w:t xml:space="preserve"> действия;</w:t>
      </w:r>
    </w:p>
    <w:p w:rsidR="00323F57" w:rsidRPr="00EC35B0" w:rsidRDefault="00323F57">
      <w:pPr>
        <w:pStyle w:val="ConsPlusNormal"/>
        <w:spacing w:before="220"/>
        <w:ind w:firstLine="540"/>
        <w:jc w:val="both"/>
      </w:pPr>
      <w:r w:rsidRPr="00EC35B0">
        <w:t>3) обеспечить применение в рабочих помещениях бактерицидных установок закрытого типа, функционирующих в присутствии людей, с целью обеззараживания воздуха (по возможности);</w:t>
      </w:r>
    </w:p>
    <w:p w:rsidR="00323F57" w:rsidRPr="00EC35B0" w:rsidRDefault="00323F57">
      <w:pPr>
        <w:pStyle w:val="ConsPlusNormal"/>
        <w:spacing w:before="220"/>
        <w:ind w:firstLine="540"/>
        <w:jc w:val="both"/>
      </w:pPr>
      <w:r w:rsidRPr="00EC35B0">
        <w:t>4) обеспечить наличие запаса дезинфицирующих сре</w:t>
      </w:r>
      <w:proofErr w:type="gramStart"/>
      <w:r w:rsidRPr="00EC35B0">
        <w:t>дств дл</w:t>
      </w:r>
      <w:proofErr w:type="gramEnd"/>
      <w:r w:rsidRPr="00EC35B0">
        <w:t>я уборки помещений и обработки рук сотрудников, средств индивидуальной защиты органов дыхания на случай выявления лиц с признаками инфекционного заболевания (маски, респираторы);</w:t>
      </w:r>
    </w:p>
    <w:p w:rsidR="00323F57" w:rsidRPr="00EC35B0" w:rsidRDefault="00323F57">
      <w:pPr>
        <w:pStyle w:val="ConsPlusNormal"/>
        <w:spacing w:before="220"/>
        <w:ind w:firstLine="540"/>
        <w:jc w:val="both"/>
      </w:pPr>
      <w:r w:rsidRPr="00EC35B0">
        <w:t xml:space="preserve">5) представлять незамедлительно информацию при поступлении запроса от Управления Федеральной службы по надзору в сфере защиты прав потребителей и благополучия человека по Республике Хакасия обо всех контактах заболевшего новой </w:t>
      </w:r>
      <w:proofErr w:type="spellStart"/>
      <w:r w:rsidRPr="00EC35B0">
        <w:t>коронавирусной</w:t>
      </w:r>
      <w:proofErr w:type="spellEnd"/>
      <w:r w:rsidRPr="00EC35B0">
        <w:t xml:space="preserve"> инфекцией (2019-nCoV) в связи с исполнением им трудовых функций, обеспечить проведение дезинфекции помещений, где находился </w:t>
      </w:r>
      <w:proofErr w:type="gramStart"/>
      <w:r w:rsidRPr="00EC35B0">
        <w:t>заболевший</w:t>
      </w:r>
      <w:proofErr w:type="gramEnd"/>
      <w:r w:rsidRPr="00EC35B0">
        <w:t>.</w:t>
      </w:r>
    </w:p>
    <w:p w:rsidR="00323F57" w:rsidRPr="00EC35B0" w:rsidRDefault="00323F57">
      <w:pPr>
        <w:pStyle w:val="ConsPlusNormal"/>
        <w:spacing w:before="220"/>
        <w:ind w:firstLine="540"/>
        <w:jc w:val="both"/>
      </w:pPr>
      <w:r w:rsidRPr="00EC35B0">
        <w:t xml:space="preserve">10. Рекомендовать гражданам, посещавшим территории, где зарегистрированы случаи новой </w:t>
      </w:r>
      <w:proofErr w:type="spellStart"/>
      <w:r w:rsidRPr="00EC35B0">
        <w:t>коронавирусной</w:t>
      </w:r>
      <w:proofErr w:type="spellEnd"/>
      <w:r w:rsidRPr="00EC35B0">
        <w:t xml:space="preserve"> инфекции (2019-nCoV):</w:t>
      </w:r>
    </w:p>
    <w:p w:rsidR="00323F57" w:rsidRPr="00EC35B0" w:rsidRDefault="00323F57">
      <w:pPr>
        <w:pStyle w:val="ConsPlusNormal"/>
        <w:spacing w:before="220"/>
        <w:ind w:firstLine="540"/>
        <w:jc w:val="both"/>
      </w:pPr>
      <w:r w:rsidRPr="00EC35B0">
        <w:t>1) обратиться незамедлительно за медицинской помощью на дому без посещения медицинских организаций при появлении первых респираторных симптомов;</w:t>
      </w:r>
    </w:p>
    <w:p w:rsidR="00323F57" w:rsidRPr="00EC35B0" w:rsidRDefault="00323F57">
      <w:pPr>
        <w:pStyle w:val="ConsPlusNormal"/>
        <w:spacing w:before="220"/>
        <w:ind w:firstLine="540"/>
        <w:jc w:val="both"/>
      </w:pPr>
      <w:r w:rsidRPr="00EC35B0">
        <w:t>2) соблюдать постановления руководителя Управления Федеральной службы по надзору в сфере защиты прав потребителей и благополучия человека по Республике Хакасия - Главного государственного санитарного врача по Республике Хакасия об изоляции на дому.</w:t>
      </w:r>
    </w:p>
    <w:p w:rsidR="00323F57" w:rsidRPr="00EC35B0" w:rsidRDefault="00323F57">
      <w:pPr>
        <w:pStyle w:val="ConsPlusNormal"/>
        <w:spacing w:before="220"/>
        <w:ind w:firstLine="540"/>
        <w:jc w:val="both"/>
      </w:pPr>
      <w:r w:rsidRPr="00EC35B0">
        <w:t xml:space="preserve">11. Определить ответственными должностными лицами за осуществление мероприятий по предупреждению чрезвычайных ситуаций на территории Республики Хакасия заместителей Главы Республики Хакасия - Председателя Правительства Республики Хакасия Курбатову Татьяну Анатольевну и </w:t>
      </w:r>
      <w:proofErr w:type="spellStart"/>
      <w:r w:rsidRPr="00EC35B0">
        <w:t>Курлаева</w:t>
      </w:r>
      <w:proofErr w:type="spellEnd"/>
      <w:r w:rsidRPr="00EC35B0">
        <w:t xml:space="preserve"> Юрия Николаевича в соответствии с возложенными полномочиями.</w:t>
      </w:r>
    </w:p>
    <w:p w:rsidR="00323F57" w:rsidRPr="00EC35B0" w:rsidRDefault="00323F57">
      <w:pPr>
        <w:pStyle w:val="ConsPlusNormal"/>
        <w:jc w:val="both"/>
      </w:pPr>
    </w:p>
    <w:p w:rsidR="00323F57" w:rsidRPr="00EC35B0" w:rsidRDefault="00323F57">
      <w:pPr>
        <w:pStyle w:val="ConsPlusNormal"/>
        <w:jc w:val="right"/>
      </w:pPr>
      <w:proofErr w:type="gramStart"/>
      <w:r w:rsidRPr="00EC35B0">
        <w:t>Исполняющий</w:t>
      </w:r>
      <w:proofErr w:type="gramEnd"/>
      <w:r w:rsidRPr="00EC35B0">
        <w:t xml:space="preserve"> обязанности Главы</w:t>
      </w:r>
    </w:p>
    <w:p w:rsidR="00323F57" w:rsidRPr="00EC35B0" w:rsidRDefault="00323F57">
      <w:pPr>
        <w:pStyle w:val="ConsPlusNormal"/>
        <w:jc w:val="right"/>
      </w:pPr>
      <w:r w:rsidRPr="00EC35B0">
        <w:t>Республики Хакасия - Председателя</w:t>
      </w:r>
    </w:p>
    <w:p w:rsidR="00323F57" w:rsidRPr="00EC35B0" w:rsidRDefault="00323F57">
      <w:pPr>
        <w:pStyle w:val="ConsPlusNormal"/>
        <w:jc w:val="right"/>
      </w:pPr>
      <w:r w:rsidRPr="00EC35B0">
        <w:t>Правительства Республики Хакасия</w:t>
      </w:r>
    </w:p>
    <w:p w:rsidR="00323F57" w:rsidRPr="00EC35B0" w:rsidRDefault="00323F57">
      <w:pPr>
        <w:pStyle w:val="ConsPlusNormal"/>
        <w:jc w:val="right"/>
      </w:pPr>
      <w:r w:rsidRPr="00EC35B0">
        <w:t>И.ВОЙНОВА</w:t>
      </w:r>
    </w:p>
    <w:p w:rsidR="00907617" w:rsidRPr="00EC35B0" w:rsidRDefault="00907617">
      <w:bookmarkStart w:id="0" w:name="_GoBack"/>
      <w:bookmarkEnd w:id="0"/>
    </w:p>
    <w:sectPr w:rsidR="00907617" w:rsidRPr="00EC35B0" w:rsidSect="002854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F57"/>
    <w:rsid w:val="00323F57"/>
    <w:rsid w:val="00907617"/>
    <w:rsid w:val="00EC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3F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23F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23F5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3F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23F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23F5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94EFFA72BCDD3DF13DF11DA5501D6F6FFBACA70A4258FECB6DA1E0620FDFF3FF90E938CEF536CE3EAC3A70AA65F01C24A09D41F212DF7EAJ1u2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94EFFA72BCDD3DF13DF0FD7436D89F3F4B59679A52180B3E285455B77F4F568BE41CACEAB5E6CE2EFCEF453E95E5D841A1AD619212FF4F6106804J8u4G" TargetMode="External"/><Relationship Id="rId5" Type="http://schemas.openxmlformats.org/officeDocument/2006/relationships/hyperlink" Target="consultantplus://offline/ref=B94EFFA72BCDD3DF13DF11DA5501D6F6FFBACA70A4258FECB6DA1E0620FDFF3FF90E9384EA5839B3AB9DFE59E7140CC35115D41EJ3uF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1430</Words>
  <Characters>8151</Characters>
  <Application>Microsoft Office Word</Application>
  <DocSecurity>0</DocSecurity>
  <Lines>67</Lines>
  <Paragraphs>19</Paragraphs>
  <ScaleCrop>false</ScaleCrop>
  <Company/>
  <LinksUpToDate>false</LinksUpToDate>
  <CharactersWithSpaces>9562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2020-03-25T06:46:00Z</dcterms:created>
  <dcterms:modified xsi:type="dcterms:W3CDTF">2020-03-25T07:38:00Z</dcterms:modified>
</cp:coreProperties>
</file>