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8A" w:rsidRPr="00833547" w:rsidRDefault="00570C8A" w:rsidP="008335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83354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fldChar w:fldCharType="begin"/>
      </w:r>
      <w:r w:rsidRPr="0083354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instrText xml:space="preserve"> HYPERLINK "http://hcio.ru/index.php/524-temy-itogovogo-sochineniya-2020-2021" </w:instrText>
      </w:r>
      <w:r w:rsidRPr="0083354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fldChar w:fldCharType="separate"/>
      </w:r>
      <w:proofErr w:type="gramStart"/>
      <w:r w:rsidR="002A4B5E">
        <w:rPr>
          <w:rFonts w:ascii="Times New Roman" w:eastAsia="Times New Roman" w:hAnsi="Times New Roman" w:cs="Times New Roman"/>
          <w:spacing w:val="-15"/>
          <w:sz w:val="28"/>
          <w:szCs w:val="28"/>
          <w:bdr w:val="none" w:sz="0" w:space="0" w:color="auto" w:frame="1"/>
          <w:lang w:eastAsia="ru-RU"/>
        </w:rPr>
        <w:t>Темы итогового сочинения 2021</w:t>
      </w:r>
      <w:r w:rsidRPr="00833547">
        <w:rPr>
          <w:rFonts w:ascii="Times New Roman" w:eastAsia="Times New Roman" w:hAnsi="Times New Roman" w:cs="Times New Roman"/>
          <w:spacing w:val="-15"/>
          <w:sz w:val="28"/>
          <w:szCs w:val="28"/>
          <w:bdr w:val="none" w:sz="0" w:space="0" w:color="auto" w:frame="1"/>
          <w:lang w:eastAsia="ru-RU"/>
        </w:rPr>
        <w:t>-202</w:t>
      </w:r>
      <w:r w:rsidRPr="0083354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fldChar w:fldCharType="end"/>
      </w:r>
      <w:r w:rsidR="002A4B5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2 </w:t>
      </w:r>
      <w:r w:rsidR="0083354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учебном году</w:t>
      </w:r>
      <w:proofErr w:type="gramEnd"/>
    </w:p>
    <w:p w:rsidR="00570C8A" w:rsidRPr="00833547" w:rsidRDefault="00833547" w:rsidP="0083354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999999"/>
          <w:sz w:val="17"/>
          <w:szCs w:val="17"/>
          <w:lang w:eastAsia="ru-RU"/>
        </w:rPr>
      </w:pPr>
      <w:r w:rsidRPr="00833547">
        <w:rPr>
          <w:rFonts w:ascii="Times New Roman" w:eastAsia="Times New Roman" w:hAnsi="Times New Roman" w:cs="Times New Roman"/>
          <w:color w:val="999999"/>
          <w:sz w:val="17"/>
          <w:szCs w:val="17"/>
          <w:lang w:eastAsia="ru-RU"/>
        </w:rPr>
        <w:t xml:space="preserve"> </w:t>
      </w:r>
    </w:p>
    <w:p w:rsidR="00570C8A" w:rsidRPr="00833547" w:rsidRDefault="002A4B5E" w:rsidP="008335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30</w:t>
      </w:r>
      <w:r w:rsidR="00570C8A" w:rsidRPr="008335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августа стали </w:t>
      </w:r>
      <w:proofErr w:type="gramStart"/>
      <w:r w:rsidR="00570C8A" w:rsidRPr="008335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известны</w:t>
      </w:r>
      <w:proofErr w:type="gramEnd"/>
      <w:r w:rsidR="00570C8A" w:rsidRPr="008335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пять открытых направлений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тем итогового сочинения на 2021-2022</w:t>
      </w:r>
      <w:r w:rsidR="00570C8A" w:rsidRPr="008335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учебный год.</w:t>
      </w:r>
    </w:p>
    <w:p w:rsidR="00570C8A" w:rsidRPr="00833547" w:rsidRDefault="002A4B5E" w:rsidP="00833547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просвещения Российской Федерации Сергей Кравцов озвучил решение Совета по вопросам проведения итогового сочинения в выпускных классах в 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брифинга в Правительстве России</w:t>
      </w:r>
      <w:r w:rsidR="00570C8A" w:rsidRPr="008335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B5E" w:rsidRDefault="00570C8A" w:rsidP="00833547">
      <w:pPr>
        <w:shd w:val="clear" w:color="auto" w:fill="FFFFFF"/>
        <w:spacing w:after="0" w:line="240" w:lineRule="auto"/>
        <w:jc w:val="both"/>
        <w:textAlignment w:val="baseline"/>
      </w:pPr>
      <w:r w:rsidRPr="00833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направления и комментарии к ним представлены на официальном сайте ФГБНУ «Федеральный институт педагогических измерений»</w:t>
      </w:r>
      <w:r w:rsidRPr="0083354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hyperlink r:id="rId6" w:history="1">
        <w:r w:rsidR="002A4B5E" w:rsidRPr="00FA1BA3">
          <w:rPr>
            <w:rStyle w:val="a3"/>
          </w:rPr>
          <w:t>https://fipi.ru/itogovoe-sochinenie</w:t>
        </w:r>
      </w:hyperlink>
      <w:r w:rsidR="002A4B5E">
        <w:t xml:space="preserve"> </w:t>
      </w:r>
    </w:p>
    <w:p w:rsidR="002A4B5E" w:rsidRPr="002A4B5E" w:rsidRDefault="002A4B5E" w:rsidP="002A4B5E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</w:rPr>
        <w:t>1</w:t>
      </w:r>
      <w:r w:rsidRPr="002A4B5E">
        <w:rPr>
          <w:rFonts w:ascii="Times New Roman" w:hAnsi="Times New Roman" w:cs="Times New Roman"/>
          <w:sz w:val="24"/>
          <w:szCs w:val="24"/>
        </w:rPr>
        <w:t xml:space="preserve">. </w:t>
      </w:r>
      <w:r w:rsidRPr="002A4B5E">
        <w:rPr>
          <w:rFonts w:ascii="Times New Roman" w:hAnsi="Times New Roman" w:cs="Times New Roman"/>
          <w:sz w:val="24"/>
          <w:szCs w:val="24"/>
        </w:rPr>
        <w:t>Человек путешествующий: дорога в жизни человека</w:t>
      </w:r>
    </w:p>
    <w:p w:rsidR="002A4B5E" w:rsidRPr="002A4B5E" w:rsidRDefault="002A4B5E" w:rsidP="002A4B5E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2. Цивилизация и технологии — спасение, вызов или трагедия?</w:t>
      </w:r>
    </w:p>
    <w:p w:rsidR="002A4B5E" w:rsidRPr="002A4B5E" w:rsidRDefault="002A4B5E" w:rsidP="002A4B5E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3. Преступление и наказание — вечная тема</w:t>
      </w:r>
    </w:p>
    <w:p w:rsidR="002A4B5E" w:rsidRPr="002A4B5E" w:rsidRDefault="002A4B5E" w:rsidP="002A4B5E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4. Книга (музыка, спектакль, фильм) — про меня</w:t>
      </w:r>
    </w:p>
    <w:p w:rsidR="002A4B5E" w:rsidRPr="002A4B5E" w:rsidRDefault="002A4B5E" w:rsidP="002A4B5E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B5E">
        <w:rPr>
          <w:rFonts w:ascii="Times New Roman" w:hAnsi="Times New Roman" w:cs="Times New Roman"/>
          <w:sz w:val="24"/>
          <w:szCs w:val="24"/>
        </w:rPr>
        <w:t>5. Кому на Руси жить хорошо? — вопрос гражданина</w:t>
      </w:r>
    </w:p>
    <w:p w:rsidR="00570C8A" w:rsidRPr="00833547" w:rsidRDefault="00570C8A" w:rsidP="002A4B5E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54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является допуском выпускников к государственной итоговой аттестации. Изложение вправе выбрать обучающиеся с ограниченными возможностями здоровья. </w:t>
      </w:r>
    </w:p>
    <w:p w:rsidR="00570C8A" w:rsidRPr="00833547" w:rsidRDefault="00570C8A" w:rsidP="00833547">
      <w:pPr>
        <w:shd w:val="clear" w:color="auto" w:fill="FFFFFF"/>
        <w:spacing w:before="168" w:after="16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54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действительно в течение четырех лет, следующих за годом написания. Выпускники прошлых лет, в том числе ранее писавшие итоговое сочинение, могут написать его по желанию. При этом в вузы они смогут представить итоговое сочинение только текущего года, а сочинение прошлого года аннулируется.</w:t>
      </w:r>
    </w:p>
    <w:p w:rsidR="002A4B5E" w:rsidRPr="002A4B5E" w:rsidRDefault="002A4B5E" w:rsidP="002A4B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срок написания итогового сочинения декабрь 2021 года. Обучающиеся, получившие неудовлетворительный результат «незачет»,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сроки.</w:t>
      </w:r>
    </w:p>
    <w:p w:rsidR="002A4B5E" w:rsidRPr="002A4B5E" w:rsidRDefault="002A4B5E" w:rsidP="002A4B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проведения итогового сочинения (изложения) в 2021-2022 учебном году</w:t>
      </w:r>
    </w:p>
    <w:p w:rsidR="002A4B5E" w:rsidRPr="002A4B5E" w:rsidRDefault="002A4B5E" w:rsidP="002A4B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5E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 2021 года</w:t>
      </w:r>
    </w:p>
    <w:p w:rsidR="002A4B5E" w:rsidRPr="002A4B5E" w:rsidRDefault="002A4B5E" w:rsidP="002A4B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февраля </w:t>
      </w:r>
      <w:bookmarkStart w:id="0" w:name="_GoBack"/>
      <w:bookmarkEnd w:id="0"/>
      <w:r w:rsidRPr="002A4B5E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</w:t>
      </w:r>
    </w:p>
    <w:p w:rsidR="002A4B5E" w:rsidRPr="002A4B5E" w:rsidRDefault="002A4B5E" w:rsidP="002A4B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B5E">
        <w:rPr>
          <w:rFonts w:ascii="Times New Roman" w:eastAsia="Times New Roman" w:hAnsi="Times New Roman" w:cs="Times New Roman"/>
          <w:sz w:val="24"/>
          <w:szCs w:val="24"/>
          <w:lang w:eastAsia="ru-RU"/>
        </w:rPr>
        <w:t>4 мая 2022 года</w:t>
      </w:r>
    </w:p>
    <w:p w:rsidR="0030507C" w:rsidRDefault="0030507C"/>
    <w:sectPr w:rsidR="0030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8AA"/>
    <w:multiLevelType w:val="multilevel"/>
    <w:tmpl w:val="0848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8A"/>
    <w:rsid w:val="002A4B5E"/>
    <w:rsid w:val="0030507C"/>
    <w:rsid w:val="00570C8A"/>
    <w:rsid w:val="00666998"/>
    <w:rsid w:val="008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5104">
          <w:marLeft w:val="0"/>
          <w:marRight w:val="0"/>
          <w:marTop w:val="45"/>
          <w:marBottom w:val="0"/>
          <w:divBdr>
            <w:top w:val="none" w:sz="0" w:space="0" w:color="E1E1E1"/>
            <w:left w:val="none" w:sz="0" w:space="0" w:color="E1E1E1"/>
            <w:bottom w:val="dotted" w:sz="6" w:space="4" w:color="E1E1E1"/>
            <w:right w:val="none" w:sz="0" w:space="0" w:color="E1E1E1"/>
          </w:divBdr>
        </w:div>
      </w:divsChild>
    </w:div>
    <w:div w:id="1410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2021-10-12T01:40:00Z</dcterms:created>
  <dcterms:modified xsi:type="dcterms:W3CDTF">2021-10-12T01:40:00Z</dcterms:modified>
</cp:coreProperties>
</file>